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B48FE" w14:textId="21182F29" w:rsidR="008E4B7C" w:rsidRPr="008E4B7C" w:rsidRDefault="008E4B7C" w:rsidP="008E4B7C">
      <w:pPr>
        <w:jc w:val="center"/>
        <w:rPr>
          <w:b/>
          <w:bCs/>
          <w:sz w:val="28"/>
          <w:szCs w:val="32"/>
        </w:rPr>
      </w:pPr>
      <w:r w:rsidRPr="008E4B7C">
        <w:rPr>
          <w:rFonts w:hint="eastAsia"/>
          <w:b/>
          <w:bCs/>
          <w:sz w:val="28"/>
          <w:szCs w:val="32"/>
        </w:rPr>
        <w:t>신주발행에 따른 제3자배정공고</w:t>
      </w:r>
    </w:p>
    <w:p w14:paraId="04D470CB" w14:textId="77777777" w:rsidR="008E4B7C" w:rsidRDefault="008E4B7C" w:rsidP="008E4B7C">
      <w:pPr>
        <w:rPr>
          <w:rFonts w:hint="eastAsia"/>
        </w:rPr>
      </w:pPr>
    </w:p>
    <w:p w14:paraId="33A8F79A" w14:textId="3C62A2C6" w:rsidR="008E4B7C" w:rsidRDefault="008E4B7C" w:rsidP="008E4B7C">
      <w:r>
        <w:rPr>
          <w:rFonts w:hint="eastAsia"/>
        </w:rPr>
        <w:t>당사는</w:t>
      </w:r>
      <w:r>
        <w:t xml:space="preserve"> 2023년 12월 1일 이사회에서 상법 제418조 제2항에 의한 제3자배정 유상증자를 결의하였기에 다음과 같이 공고합니다.</w:t>
      </w:r>
    </w:p>
    <w:p w14:paraId="4A4A67E0" w14:textId="6A487517" w:rsidR="008E4B7C" w:rsidRDefault="008E4B7C" w:rsidP="008E4B7C">
      <w:r>
        <w:t xml:space="preserve"> </w:t>
      </w:r>
    </w:p>
    <w:p w14:paraId="237FEBCC" w14:textId="77777777" w:rsidR="008E4B7C" w:rsidRDefault="008E4B7C" w:rsidP="008E4B7C">
      <w:pPr>
        <w:jc w:val="center"/>
      </w:pPr>
      <w:r>
        <w:t>- 다 음 -</w:t>
      </w:r>
    </w:p>
    <w:p w14:paraId="7D85A867" w14:textId="77777777" w:rsidR="008E4B7C" w:rsidRDefault="008E4B7C" w:rsidP="008E4B7C"/>
    <w:p w14:paraId="4145DEC2" w14:textId="77777777" w:rsidR="008E4B7C" w:rsidRDefault="008E4B7C" w:rsidP="008E4B7C">
      <w:r>
        <w:t>1. 신주식의 종류: 제2종 상환전환우선주</w:t>
      </w:r>
    </w:p>
    <w:p w14:paraId="307F8A26" w14:textId="77777777" w:rsidR="008E4B7C" w:rsidRPr="008E4B7C" w:rsidRDefault="008E4B7C" w:rsidP="008E4B7C"/>
    <w:p w14:paraId="236D6958" w14:textId="77777777" w:rsidR="008E4B7C" w:rsidRDefault="008E4B7C" w:rsidP="008E4B7C">
      <w:r>
        <w:t>2. 신주식의 총수:1,068주</w:t>
      </w:r>
    </w:p>
    <w:p w14:paraId="376F1110" w14:textId="77777777" w:rsidR="008E4B7C" w:rsidRDefault="008E4B7C" w:rsidP="008E4B7C"/>
    <w:p w14:paraId="6EC68CEF" w14:textId="77777777" w:rsidR="008E4B7C" w:rsidRDefault="008E4B7C" w:rsidP="008E4B7C">
      <w:r>
        <w:t xml:space="preserve">3. 1주의 </w:t>
      </w:r>
      <w:proofErr w:type="spellStart"/>
      <w:r>
        <w:t>발행가액</w:t>
      </w:r>
      <w:proofErr w:type="spellEnd"/>
      <w:r>
        <w:t xml:space="preserve">: 금 </w:t>
      </w:r>
      <w:proofErr w:type="spellStart"/>
      <w:r>
        <w:t>구십삼만오천사백팔십오원</w:t>
      </w:r>
      <w:proofErr w:type="spellEnd"/>
      <w:r>
        <w:t xml:space="preserve"> (935,485원)</w:t>
      </w:r>
    </w:p>
    <w:p w14:paraId="52198CF5" w14:textId="77777777" w:rsidR="008E4B7C" w:rsidRPr="008E4B7C" w:rsidRDefault="008E4B7C" w:rsidP="008E4B7C"/>
    <w:p w14:paraId="179D43E6" w14:textId="77777777" w:rsidR="008E4B7C" w:rsidRDefault="008E4B7C" w:rsidP="008E4B7C">
      <w:r>
        <w:t>4. 납입기일: 2023년 12월 20일</w:t>
      </w:r>
    </w:p>
    <w:p w14:paraId="07429EBB" w14:textId="77777777" w:rsidR="008E4B7C" w:rsidRDefault="008E4B7C" w:rsidP="008E4B7C"/>
    <w:p w14:paraId="27DA4FBB" w14:textId="77777777" w:rsidR="008E4B7C" w:rsidRDefault="008E4B7C" w:rsidP="008E4B7C">
      <w:r>
        <w:t>5. 신주의 인수방법: 제3자 배정방식</w:t>
      </w:r>
    </w:p>
    <w:p w14:paraId="5B3F4083" w14:textId="77777777" w:rsidR="008E4B7C" w:rsidRPr="008E4B7C" w:rsidRDefault="008E4B7C" w:rsidP="008E4B7C">
      <w:pPr>
        <w:rPr>
          <w:rFonts w:hint="eastAsia"/>
        </w:rPr>
      </w:pPr>
    </w:p>
    <w:p w14:paraId="7D3175EC" w14:textId="77777777" w:rsidR="008E4B7C" w:rsidRDefault="008E4B7C" w:rsidP="008E4B7C">
      <w:r>
        <w:t xml:space="preserve">6. 신주인수대상자 </w:t>
      </w:r>
      <w:proofErr w:type="spellStart"/>
      <w:r>
        <w:t>케이디비에이치엠지제로원신기술사업투자조합</w:t>
      </w:r>
      <w:proofErr w:type="spellEnd"/>
    </w:p>
    <w:p w14:paraId="6D85D964" w14:textId="77777777" w:rsidR="008E4B7C" w:rsidRDefault="008E4B7C" w:rsidP="008E4B7C"/>
    <w:p w14:paraId="4ACB09FA" w14:textId="77777777" w:rsidR="008E4B7C" w:rsidRDefault="008E4B7C" w:rsidP="008E4B7C">
      <w:pPr>
        <w:jc w:val="center"/>
      </w:pPr>
      <w:r>
        <w:t>2023년 12월 5일</w:t>
      </w:r>
    </w:p>
    <w:p w14:paraId="6EE0C767" w14:textId="69930BEF" w:rsidR="008E4B7C" w:rsidRDefault="008E4B7C" w:rsidP="008E4B7C">
      <w:pPr>
        <w:jc w:val="center"/>
      </w:pPr>
    </w:p>
    <w:p w14:paraId="22F64A01" w14:textId="77777777" w:rsidR="008E4B7C" w:rsidRDefault="008E4B7C" w:rsidP="008E4B7C">
      <w:pPr>
        <w:jc w:val="center"/>
      </w:pPr>
      <w:r>
        <w:rPr>
          <w:rFonts w:hint="eastAsia"/>
        </w:rPr>
        <w:t>주식회사</w:t>
      </w:r>
      <w:r>
        <w:t xml:space="preserve"> 에바</w:t>
      </w:r>
    </w:p>
    <w:p w14:paraId="4FC8AB7F" w14:textId="77777777" w:rsidR="008E4B7C" w:rsidRDefault="008E4B7C" w:rsidP="008E4B7C">
      <w:pPr>
        <w:jc w:val="center"/>
      </w:pPr>
    </w:p>
    <w:p w14:paraId="0D8B7085" w14:textId="7D5837D3" w:rsidR="008E4B7C" w:rsidRDefault="008E4B7C" w:rsidP="008E4B7C">
      <w:pPr>
        <w:jc w:val="center"/>
      </w:pPr>
      <w:r>
        <w:rPr>
          <w:rFonts w:hint="eastAsia"/>
        </w:rPr>
        <w:t>대표이사</w:t>
      </w:r>
      <w:r>
        <w:t xml:space="preserve"> 이 훈</w:t>
      </w:r>
      <w:r>
        <w:rPr>
          <w:rFonts w:hint="eastAsia"/>
        </w:rPr>
        <w:t xml:space="preserve"> </w:t>
      </w:r>
      <w:r>
        <w:t>(</w:t>
      </w:r>
      <w:proofErr w:type="spellStart"/>
      <w:r>
        <w:rPr>
          <w:rFonts w:hint="eastAsia"/>
        </w:rPr>
        <w:t>직인생략</w:t>
      </w:r>
      <w:proofErr w:type="spellEnd"/>
      <w:r>
        <w:rPr>
          <w:rFonts w:hint="eastAsia"/>
        </w:rPr>
        <w:t>)</w:t>
      </w:r>
      <w:r>
        <w:t>`</w:t>
      </w:r>
    </w:p>
    <w:sectPr w:rsidR="008E4B7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7C"/>
    <w:rsid w:val="008E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B6451"/>
  <w15:chartTrackingRefBased/>
  <w15:docId w15:val="{5F1DBDB2-329A-44A3-BDF1-6F949935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111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6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9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12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7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56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14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010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36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2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601824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990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0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75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02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Stamm (손지승)</dc:creator>
  <cp:keywords/>
  <dc:description/>
  <cp:lastModifiedBy>Stamm (손지승)</cp:lastModifiedBy>
  <cp:revision>1</cp:revision>
  <dcterms:created xsi:type="dcterms:W3CDTF">2024-01-05T07:39:00Z</dcterms:created>
  <dcterms:modified xsi:type="dcterms:W3CDTF">2024-01-05T07:43:00Z</dcterms:modified>
</cp:coreProperties>
</file>